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2C2" w:rsidRPr="006602C2" w:rsidRDefault="006602C2" w:rsidP="006602C2">
      <w:pPr>
        <w:pBdr>
          <w:bottom w:val="single" w:sz="6" w:space="1" w:color="auto"/>
        </w:pBdr>
        <w:bidi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602C2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6602C2" w:rsidRPr="006602C2" w:rsidRDefault="006602C2" w:rsidP="006602C2">
      <w:pPr>
        <w:spacing w:after="0" w:line="240" w:lineRule="auto"/>
        <w:rPr>
          <w:rFonts w:ascii="Tahoma" w:eastAsia="Times New Roman" w:hAnsi="Tahoma" w:cs="Tahoma"/>
          <w:color w:val="000000"/>
        </w:rPr>
      </w:pPr>
      <w:r w:rsidRPr="006602C2">
        <w:rPr>
          <w:rFonts w:ascii="Tahoma" w:eastAsia="Times New Roman" w:hAnsi="Tahoma" w:cs="Tahoma"/>
          <w:color w:val="00000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4" o:title=""/>
          </v:shape>
          <w:control r:id="rId5" w:name="DefaultOcxName" w:shapeid="_x0000_i1032"/>
        </w:object>
      </w:r>
    </w:p>
    <w:p w:rsidR="006602C2" w:rsidRPr="006602C2" w:rsidRDefault="006602C2" w:rsidP="006602C2">
      <w:pPr>
        <w:bidi/>
        <w:spacing w:after="0" w:line="240" w:lineRule="auto"/>
        <w:rPr>
          <w:rFonts w:ascii="Tahoma" w:eastAsia="Times New Roman" w:hAnsi="Tahoma" w:cs="Tahoma"/>
          <w:color w:val="000000"/>
        </w:rPr>
      </w:pPr>
      <w:r>
        <w:rPr>
          <w:rFonts w:ascii="Tahoma" w:eastAsia="Times New Roman" w:hAnsi="Tahoma" w:cs="Tahoma"/>
          <w:noProof/>
          <w:color w:val="000000"/>
        </w:rPr>
        <w:drawing>
          <wp:inline distT="0" distB="0" distL="0" distR="0">
            <wp:extent cx="733425" cy="828675"/>
            <wp:effectExtent l="19050" t="0" r="9525" b="0"/>
            <wp:docPr id="1" name="Picture 1" descr="sanjesh.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njesh.or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2C2" w:rsidRPr="006602C2" w:rsidRDefault="006602C2" w:rsidP="006602C2">
      <w:pPr>
        <w:bidi/>
        <w:spacing w:after="0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6602C2">
        <w:rPr>
          <w:rFonts w:ascii="Tahoma" w:eastAsia="Times New Roman" w:hAnsi="Tahoma" w:cs="Tahoma"/>
          <w:color w:val="666666"/>
          <w:szCs w:val="18"/>
          <w:rtl/>
        </w:rPr>
        <w:t>1393/04/10-10:25</w:t>
      </w:r>
      <w:r w:rsidRPr="006602C2">
        <w:rPr>
          <w:rFonts w:ascii="Tahoma" w:eastAsia="Times New Roman" w:hAnsi="Tahoma" w:cs="Tahoma"/>
          <w:color w:val="666666"/>
          <w:sz w:val="18"/>
          <w:szCs w:val="18"/>
          <w:rtl/>
        </w:rPr>
        <w:t xml:space="preserve"> </w:t>
      </w:r>
    </w:p>
    <w:p w:rsidR="006602C2" w:rsidRDefault="006602C2" w:rsidP="006602C2">
      <w:pPr>
        <w:bidi/>
        <w:spacing w:after="75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r w:rsidRPr="006602C2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rtl/>
        </w:rPr>
        <w:t xml:space="preserve">اطلاعيه سازمان سنجش آموزش كشور در خصوص فرآيند ثبت نام "پذيرش بدون آزمون ورودي متقاضيان واجد شرايط براي ورود به مقاطع كارشناسي ناپيوسته، كارشناسي ارشد و دكتري سال تحصيلي 94-93 </w:t>
      </w:r>
    </w:p>
    <w:p w:rsidR="006602C2" w:rsidRPr="006602C2" w:rsidRDefault="006602C2" w:rsidP="006602C2">
      <w:pPr>
        <w:bidi/>
        <w:spacing w:after="75" w:line="240" w:lineRule="auto"/>
        <w:jc w:val="both"/>
        <w:outlineLvl w:val="1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6602C2">
        <w:rPr>
          <w:rFonts w:ascii="Tahoma" w:eastAsia="Times New Roman" w:hAnsi="Tahoma" w:cs="Tahoma"/>
          <w:color w:val="666666"/>
          <w:sz w:val="18"/>
          <w:szCs w:val="18"/>
          <w:rtl/>
        </w:rPr>
        <w:t>1393/04/02</w:t>
      </w:r>
    </w:p>
    <w:p w:rsidR="006602C2" w:rsidRPr="006602C2" w:rsidRDefault="006602C2" w:rsidP="006602C2">
      <w:pPr>
        <w:bidi/>
        <w:spacing w:before="100" w:beforeAutospacing="1" w:after="75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>با توجه به</w:t>
      </w:r>
      <w:r w:rsidRPr="006602C2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 ابلاغيه شماره 34789 مورخ 30/2/93</w:t>
      </w:r>
      <w:r w:rsidRPr="006602C2">
        <w:rPr>
          <w:rFonts w:ascii="Tahoma" w:eastAsia="Times New Roman" w:hAnsi="Tahoma" w:cs="Tahoma"/>
          <w:color w:val="0000FF"/>
          <w:sz w:val="18"/>
          <w:szCs w:val="18"/>
          <w:rtl/>
        </w:rPr>
        <w:t xml:space="preserve"> وزارت علوم، تحقيقات و فناوري</w:t>
      </w: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، پذيرش و جايابي متقاضيان در سالجاري درمقاطع كارشناسي ‌ناپيوسته، كارشناسي‌ارشد و دكتري براساس آيين‌نامه ارائه تسهیلات به برگزیدگان علمی برای ورود به دوره های تحصیلی بالاتر به </w:t>
      </w:r>
      <w:r w:rsidRPr="006602C2">
        <w:rPr>
          <w:rFonts w:ascii="Tahoma" w:eastAsia="Times New Roman" w:hAnsi="Tahoma" w:cs="Tahoma"/>
          <w:b/>
          <w:bCs/>
          <w:color w:val="FF0000"/>
          <w:sz w:val="18"/>
          <w:szCs w:val="18"/>
          <w:rtl/>
        </w:rPr>
        <w:t>شماره 22354 و مورخ 2/3/91</w:t>
      </w: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و ساير دستورالعمل‌هاي مربوطه با تاييد نهايي اين سازمان صورت مي‌پذيرد كه در اين خصوص موارد ذيل را به اطلاع داوطلبان مشمول اين آيين نامه مي‌رساند:</w:t>
      </w:r>
    </w:p>
    <w:p w:rsidR="006602C2" w:rsidRPr="006602C2" w:rsidRDefault="006602C2" w:rsidP="006602C2">
      <w:pPr>
        <w:bidi/>
        <w:spacing w:before="100" w:beforeAutospacing="1" w:after="75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6602C2">
        <w:rPr>
          <w:rFonts w:ascii="Tahoma" w:eastAsia="Times New Roman" w:hAnsi="Tahoma" w:cs="Tahoma"/>
          <w:b/>
          <w:bCs/>
          <w:color w:val="0000FF"/>
          <w:sz w:val="18"/>
          <w:szCs w:val="18"/>
          <w:rtl/>
        </w:rPr>
        <w:t>1ـ مقطع دكتري تخصصي:</w:t>
      </w:r>
    </w:p>
    <w:p w:rsidR="006602C2" w:rsidRPr="006602C2" w:rsidRDefault="006602C2" w:rsidP="006602C2">
      <w:pPr>
        <w:bidi/>
        <w:spacing w:before="100" w:beforeAutospacing="1" w:after="75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> پذيرش در مقطع دكتري تخصصي</w:t>
      </w:r>
      <w:r w:rsidRPr="006602C2">
        <w:rPr>
          <w:rFonts w:ascii="Tahoma" w:eastAsia="Times New Roman" w:hAnsi="Tahoma" w:cs="Tahoma"/>
          <w:b/>
          <w:bCs/>
          <w:color w:val="FF00FF"/>
          <w:sz w:val="18"/>
          <w:szCs w:val="18"/>
          <w:rtl/>
        </w:rPr>
        <w:t xml:space="preserve"> صرفاً به صورت مستقيم براساس فراخوان خاص دانشگاهها</w:t>
      </w: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طبق كليه ضوابط و شرايط آيين نامه مذكور و مصوبات وزارت متبوع انجام ميپذيرد و تاييد نهايي آنان از طريق سازمان سنجش آموزش كشور خواهد بود.</w:t>
      </w:r>
    </w:p>
    <w:p w:rsidR="006602C2" w:rsidRPr="006602C2" w:rsidRDefault="006602C2" w:rsidP="006602C2">
      <w:pPr>
        <w:bidi/>
        <w:spacing w:before="100" w:beforeAutospacing="1" w:after="75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6602C2">
        <w:rPr>
          <w:rFonts w:ascii="Tahoma" w:eastAsia="Times New Roman" w:hAnsi="Tahoma" w:cs="Tahoma"/>
          <w:b/>
          <w:bCs/>
          <w:color w:val="003300"/>
          <w:sz w:val="18"/>
          <w:szCs w:val="18"/>
          <w:rtl/>
        </w:rPr>
        <w:t>2ـ مقطع كارشناسي ارشد:</w:t>
      </w:r>
    </w:p>
    <w:p w:rsidR="006602C2" w:rsidRPr="006602C2" w:rsidRDefault="006602C2" w:rsidP="006602C2">
      <w:pPr>
        <w:bidi/>
        <w:spacing w:before="100" w:beforeAutospacing="1" w:after="75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متقاضيان واجد شرايط ميتوانند </w:t>
      </w:r>
      <w:r w:rsidRPr="006602C2">
        <w:rPr>
          <w:rFonts w:ascii="Tahoma" w:eastAsia="Times New Roman" w:hAnsi="Tahoma" w:cs="Tahoma"/>
          <w:b/>
          <w:bCs/>
          <w:color w:val="FF00FF"/>
          <w:sz w:val="18"/>
          <w:szCs w:val="18"/>
          <w:rtl/>
        </w:rPr>
        <w:t>به صورت مستقيم از طريق فراخوان دانشگاهها</w:t>
      </w: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اقدام و در صورت عدم پذيرش ميتوانند ا</w:t>
      </w:r>
      <w:r w:rsidRPr="006602C2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ز تاريخ 15/4/93 لغايت 25/4/93 </w:t>
      </w: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به سايت اينترنتي سازمان سنجش آموزش كشور </w:t>
      </w:r>
      <w:r w:rsidRPr="006602C2">
        <w:rPr>
          <w:rFonts w:ascii="Tahoma" w:eastAsia="Times New Roman" w:hAnsi="Tahoma" w:cs="Tahoma"/>
          <w:color w:val="0000FF"/>
          <w:sz w:val="18"/>
          <w:szCs w:val="18"/>
        </w:rPr>
        <w:t>www.sanjesh.org</w:t>
      </w: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> جهت ثبت نام در دانشگاههايي</w:t>
      </w:r>
      <w:r w:rsidRPr="006602C2">
        <w:rPr>
          <w:rFonts w:ascii="Tahoma" w:eastAsia="Times New Roman" w:hAnsi="Tahoma" w:cs="Tahoma"/>
          <w:color w:val="800080"/>
          <w:sz w:val="18"/>
          <w:szCs w:val="18"/>
          <w:rtl/>
        </w:rPr>
        <w:t xml:space="preserve"> كه پذيرش توسط دانشگاه صورت نمي پذيرد</w:t>
      </w: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>، مراجعه نمايند.</w:t>
      </w:r>
    </w:p>
    <w:p w:rsidR="006602C2" w:rsidRPr="006602C2" w:rsidRDefault="006602C2" w:rsidP="006602C2">
      <w:pPr>
        <w:bidi/>
        <w:spacing w:before="100" w:beforeAutospacing="1" w:after="75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6602C2">
        <w:rPr>
          <w:rFonts w:ascii="Tahoma" w:eastAsia="Times New Roman" w:hAnsi="Tahoma" w:cs="Tahoma"/>
          <w:b/>
          <w:bCs/>
          <w:color w:val="800000"/>
          <w:sz w:val="18"/>
          <w:szCs w:val="18"/>
          <w:rtl/>
        </w:rPr>
        <w:t>3- مقطع كارشناسي ناپيوسته:</w:t>
      </w:r>
    </w:p>
    <w:p w:rsidR="006602C2" w:rsidRPr="006602C2" w:rsidRDefault="006602C2" w:rsidP="006602C2">
      <w:pPr>
        <w:bidi/>
        <w:spacing w:before="100" w:beforeAutospacing="1" w:after="75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>متقاضيان واجد شرايط ميتوانند به صورت مستقيم از طريق فراخوان خود دانشگاهها اقدام و در صورت عدم پذيرش ميتوانند</w:t>
      </w:r>
      <w:r w:rsidRPr="006602C2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 xml:space="preserve"> از تاريخ 10/6/93 لغايت 20/6/93 </w:t>
      </w: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به سايت اينترنتي سازمان سنجش آموزش كشور </w:t>
      </w:r>
      <w:r w:rsidRPr="006602C2">
        <w:rPr>
          <w:rFonts w:ascii="Tahoma" w:eastAsia="Times New Roman" w:hAnsi="Tahoma" w:cs="Tahoma"/>
          <w:color w:val="0000FF"/>
          <w:sz w:val="18"/>
          <w:szCs w:val="18"/>
        </w:rPr>
        <w:t>www.sanjesh.org</w:t>
      </w: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> جهت ثبتنام در دانشگاههايي</w:t>
      </w:r>
      <w:r w:rsidRPr="006602C2">
        <w:rPr>
          <w:rFonts w:ascii="Tahoma" w:eastAsia="Times New Roman" w:hAnsi="Tahoma" w:cs="Tahoma"/>
          <w:color w:val="800080"/>
          <w:sz w:val="18"/>
          <w:szCs w:val="18"/>
          <w:rtl/>
        </w:rPr>
        <w:t xml:space="preserve"> كه پذيرش توسط دانشگاه صورت نميپذيرد، </w:t>
      </w: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>.مراجعه نمايند.</w:t>
      </w:r>
    </w:p>
    <w:p w:rsidR="006602C2" w:rsidRPr="006602C2" w:rsidRDefault="006602C2" w:rsidP="006602C2">
      <w:pPr>
        <w:bidi/>
        <w:spacing w:before="100" w:beforeAutospacing="1" w:after="75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> </w:t>
      </w:r>
      <w:r w:rsidRPr="006602C2">
        <w:rPr>
          <w:rFonts w:ascii="Tahoma" w:eastAsia="Times New Roman" w:hAnsi="Tahoma" w:cs="Tahoma"/>
          <w:b/>
          <w:bCs/>
          <w:color w:val="FF0000"/>
          <w:sz w:val="18"/>
          <w:szCs w:val="18"/>
          <w:rtl/>
        </w:rPr>
        <w:t>موارد قابل تذكر:</w:t>
      </w:r>
    </w:p>
    <w:p w:rsidR="006602C2" w:rsidRPr="006602C2" w:rsidRDefault="006602C2" w:rsidP="006602C2">
      <w:pPr>
        <w:bidi/>
        <w:spacing w:before="100" w:beforeAutospacing="1" w:after="75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>1ـ پذيرش توسط سازمان در مقاطع كارشناسي ارشد و كارشناسي ناپيوسته صرفاً براي دانشگاهها و موسساتي صورت ميگيرد كه مستقيماً اقدام به پذيرش دانشجو براساس آيين نامه مذكور ننموده اند. لذا متقاضياني كه در سايت سازمان سنجش ثبتنام كنند، براساس ظرفيتهاي موجود گزينش خواهند شد و لزوماً تمام متقاضيان ثبت نام شده جايابي نخواهند شد.</w:t>
      </w:r>
    </w:p>
    <w:p w:rsidR="006602C2" w:rsidRPr="006602C2" w:rsidRDefault="006602C2" w:rsidP="006602C2">
      <w:pPr>
        <w:bidi/>
        <w:spacing w:before="100" w:beforeAutospacing="1" w:after="75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2- </w:t>
      </w:r>
      <w:r w:rsidRPr="006602C2">
        <w:rPr>
          <w:rFonts w:ascii="Tahoma" w:eastAsia="Times New Roman" w:hAnsi="Tahoma" w:cs="Tahoma"/>
          <w:b/>
          <w:bCs/>
          <w:color w:val="000000"/>
          <w:sz w:val="18"/>
          <w:szCs w:val="18"/>
          <w:rtl/>
        </w:rPr>
        <w:t>فهرست اسامي دانشگاهها و رشته هايي كه مقرر است</w:t>
      </w: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پذيرش آنها از طريق فرآيند جايابي اين سازمان صورت پذيرد در زمان ثبتنام اطلاع رساني خواهد شد.</w:t>
      </w:r>
    </w:p>
    <w:p w:rsidR="006602C2" w:rsidRPr="006602C2" w:rsidRDefault="006602C2" w:rsidP="006602C2">
      <w:pPr>
        <w:bidi/>
        <w:spacing w:before="100" w:beforeAutospacing="1" w:after="75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>3- دانشجويان واجد شرايط آيين نامه مذكور ميبايست فرم تقاضانامه ورود به مقاطع كارشناسي ناپيوسته و كارشناسي ارشد را كه در سايت سازمان سنجش قابل مشاهده بوده و در اختيار دانشگاهها نيز قرار داده شده است</w:t>
      </w:r>
      <w:r w:rsidRPr="006602C2">
        <w:rPr>
          <w:rFonts w:ascii="Tahoma" w:eastAsia="Times New Roman" w:hAnsi="Tahoma" w:cs="Tahoma"/>
          <w:b/>
          <w:bCs/>
          <w:color w:val="008080"/>
          <w:sz w:val="18"/>
          <w:szCs w:val="18"/>
          <w:rtl/>
        </w:rPr>
        <w:t xml:space="preserve"> با تاييد و مهر دانشگاه</w:t>
      </w: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فارغ التحصيلي پس از اسكن، در زمان ثبتنام در سايت سازمان بارگذاري و نسبت به ثبت نام اقدام نمايند.</w:t>
      </w:r>
    </w:p>
    <w:p w:rsidR="006602C2" w:rsidRPr="006602C2" w:rsidRDefault="006602C2" w:rsidP="006602C2">
      <w:pPr>
        <w:bidi/>
        <w:spacing w:before="100" w:beforeAutospacing="1" w:after="75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>4- آيين نامه مذكور و  دستورالعملها، مصوبات و فرمهاي مربوط از طريق سايت اين سازمان و از پيوند زير قابل دريافت ميباشد.</w:t>
      </w:r>
    </w:p>
    <w:p w:rsidR="006602C2" w:rsidRPr="006602C2" w:rsidRDefault="006602C2" w:rsidP="006602C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hyperlink r:id="rId7" w:history="1">
        <w:r w:rsidRPr="006602C2">
          <w:rPr>
            <w:rFonts w:ascii="Tahoma" w:eastAsia="Times New Roman" w:hAnsi="Tahoma" w:cs="Tahoma"/>
            <w:b/>
            <w:bCs/>
            <w:color w:val="0069AA"/>
            <w:sz w:val="27"/>
            <w:szCs w:val="27"/>
            <w:u w:val="single"/>
            <w:rtl/>
          </w:rPr>
          <w:t xml:space="preserve">دريافت فايل فرمت </w:t>
        </w:r>
        <w:r w:rsidRPr="006602C2">
          <w:rPr>
            <w:rFonts w:ascii="Tahoma" w:eastAsia="Times New Roman" w:hAnsi="Tahoma" w:cs="Tahoma"/>
            <w:b/>
            <w:bCs/>
            <w:color w:val="FF0000"/>
            <w:sz w:val="27"/>
            <w:szCs w:val="27"/>
            <w:u w:val="single"/>
          </w:rPr>
          <w:t>ZIP</w:t>
        </w:r>
      </w:hyperlink>
    </w:p>
    <w:p w:rsidR="006602C2" w:rsidRPr="006602C2" w:rsidRDefault="006602C2" w:rsidP="006602C2">
      <w:pPr>
        <w:bidi/>
        <w:spacing w:before="100" w:beforeAutospacing="1" w:after="75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6602C2">
        <w:rPr>
          <w:rFonts w:ascii="Tahoma" w:eastAsia="Times New Roman" w:hAnsi="Tahoma" w:cs="Tahoma"/>
          <w:color w:val="000000"/>
          <w:sz w:val="18"/>
          <w:szCs w:val="18"/>
          <w:rtl/>
        </w:rPr>
        <w:t> </w:t>
      </w:r>
    </w:p>
    <w:p w:rsidR="006602C2" w:rsidRPr="006602C2" w:rsidRDefault="006602C2" w:rsidP="006602C2">
      <w:pPr>
        <w:bidi/>
        <w:spacing w:after="150" w:line="240" w:lineRule="auto"/>
        <w:jc w:val="center"/>
        <w:rPr>
          <w:rFonts w:ascii="Tahoma" w:eastAsia="Times New Roman" w:hAnsi="Tahoma" w:cs="Tahoma"/>
          <w:b/>
          <w:bCs/>
          <w:color w:val="666666"/>
          <w:sz w:val="17"/>
          <w:szCs w:val="17"/>
          <w:rtl/>
        </w:rPr>
      </w:pPr>
      <w:r w:rsidRPr="006602C2">
        <w:rPr>
          <w:rFonts w:ascii="Tahoma" w:eastAsia="Times New Roman" w:hAnsi="Tahoma" w:cs="Tahoma"/>
          <w:b/>
          <w:bCs/>
          <w:color w:val="666666"/>
          <w:sz w:val="17"/>
          <w:szCs w:val="17"/>
          <w:rtl/>
        </w:rPr>
        <w:t>روابط عمومی سازمان سنجش آموزش کشور</w:t>
      </w:r>
    </w:p>
    <w:p w:rsidR="006602C2" w:rsidRPr="006602C2" w:rsidRDefault="006602C2" w:rsidP="006602C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602C2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46FB6" w:rsidRDefault="00046FB6" w:rsidP="006602C2">
      <w:pPr>
        <w:bidi/>
      </w:pPr>
    </w:p>
    <w:sectPr w:rsidR="00046FB6" w:rsidSect="006602C2">
      <w:pgSz w:w="12240" w:h="15840"/>
      <w:pgMar w:top="720" w:right="90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02C2"/>
    <w:rsid w:val="00046FB6"/>
    <w:rsid w:val="006602C2"/>
    <w:rsid w:val="00C62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FB6"/>
  </w:style>
  <w:style w:type="paragraph" w:styleId="Heading3">
    <w:name w:val="heading 3"/>
    <w:basedOn w:val="Normal"/>
    <w:link w:val="Heading3Char"/>
    <w:uiPriority w:val="9"/>
    <w:qFormat/>
    <w:rsid w:val="006602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602C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602C2"/>
    <w:pPr>
      <w:spacing w:before="100" w:beforeAutospacing="1" w:after="75" w:line="300" w:lineRule="atLeast"/>
    </w:pPr>
    <w:rPr>
      <w:rFonts w:ascii="Tahoma" w:eastAsia="Times New Roman" w:hAnsi="Tahoma" w:cs="Tahoma"/>
      <w:sz w:val="18"/>
      <w:szCs w:val="1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602C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602C2"/>
    <w:rPr>
      <w:rFonts w:ascii="Arial" w:eastAsia="Times New Roman" w:hAnsi="Arial" w:cs="Arial"/>
      <w:vanish/>
      <w:sz w:val="16"/>
      <w:szCs w:val="16"/>
    </w:rPr>
  </w:style>
  <w:style w:type="character" w:customStyle="1" w:styleId="date">
    <w:name w:val="date"/>
    <w:basedOn w:val="DefaultParagraphFont"/>
    <w:rsid w:val="006602C2"/>
  </w:style>
  <w:style w:type="character" w:styleId="Strong">
    <w:name w:val="Strong"/>
    <w:basedOn w:val="DefaultParagraphFont"/>
    <w:uiPriority w:val="22"/>
    <w:qFormat/>
    <w:rsid w:val="006602C2"/>
    <w:rPr>
      <w:b/>
      <w:b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602C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602C2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2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1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2497">
          <w:marLeft w:val="0"/>
          <w:marRight w:val="0"/>
          <w:marTop w:val="0"/>
          <w:marBottom w:val="0"/>
          <w:divBdr>
            <w:top w:val="dashed" w:sz="6" w:space="4" w:color="CCCCCC"/>
            <w:left w:val="dashed" w:sz="6" w:space="4" w:color="CCCCCC"/>
            <w:bottom w:val="dashed" w:sz="6" w:space="4" w:color="CCCCCC"/>
            <w:right w:val="dashed" w:sz="6" w:space="4" w:color="CCCCCC"/>
          </w:divBdr>
          <w:divsChild>
            <w:div w:id="15974028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6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1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2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0154831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92.242.195.142/NOETDownload/DownloadHandler.ashx?id=5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control" Target="activeX/activeX1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2186</Characters>
  <Application>Microsoft Office Word</Application>
  <DocSecurity>0</DocSecurity>
  <Lines>18</Lines>
  <Paragraphs>5</Paragraphs>
  <ScaleCrop>false</ScaleCrop>
  <Company>COMPUTER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55847128</dc:creator>
  <cp:keywords/>
  <dc:description/>
  <cp:lastModifiedBy>55847128</cp:lastModifiedBy>
  <cp:revision>1</cp:revision>
  <dcterms:created xsi:type="dcterms:W3CDTF">2014-07-01T07:55:00Z</dcterms:created>
  <dcterms:modified xsi:type="dcterms:W3CDTF">2014-07-01T07:57:00Z</dcterms:modified>
</cp:coreProperties>
</file>